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平面设计采购项目供应商报名表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平面设计 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eastAsia="zh-CN"/>
        </w:rPr>
        <w:t>公开招标</w:t>
      </w:r>
      <w:r>
        <w:rPr>
          <w:rFonts w:hint="eastAsia" w:eastAsia="仿宋_GB2312"/>
          <w:sz w:val="32"/>
          <w:szCs w:val="32"/>
        </w:rPr>
        <w:t>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0"/>
          <w:szCs w:val="30"/>
        </w:rPr>
        <w:t>ZDYS—20201126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hint="eastAsia" w:eastAsia="方正仿宋简体"/>
          <w:sz w:val="30"/>
          <w:szCs w:val="30"/>
        </w:rPr>
      </w:pP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</w:rPr>
        <w:t xml:space="preserve"> 平面设计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公开招标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hint="eastAsia" w:ascii="仿宋_GB2312" w:eastAsia="仿宋_GB2312"/>
          <w:sz w:val="30"/>
          <w:szCs w:val="30"/>
        </w:rPr>
        <w:t>ZDYS—20201126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800B3"/>
    <w:rsid w:val="002A13BB"/>
    <w:rsid w:val="002A67A5"/>
    <w:rsid w:val="002E6B36"/>
    <w:rsid w:val="00355715"/>
    <w:rsid w:val="00393665"/>
    <w:rsid w:val="004A33D7"/>
    <w:rsid w:val="004D76B2"/>
    <w:rsid w:val="0050722E"/>
    <w:rsid w:val="0053032F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1FAA"/>
    <w:rsid w:val="009D230C"/>
    <w:rsid w:val="009E04F7"/>
    <w:rsid w:val="00A51CB7"/>
    <w:rsid w:val="00A529CA"/>
    <w:rsid w:val="00A759C6"/>
    <w:rsid w:val="00A87824"/>
    <w:rsid w:val="00A9620F"/>
    <w:rsid w:val="00AA12EB"/>
    <w:rsid w:val="00B46D4A"/>
    <w:rsid w:val="00CB44BD"/>
    <w:rsid w:val="00CD366F"/>
    <w:rsid w:val="00E534DA"/>
    <w:rsid w:val="00E80C7E"/>
    <w:rsid w:val="00E920F0"/>
    <w:rsid w:val="00F40D44"/>
    <w:rsid w:val="00FB4151"/>
    <w:rsid w:val="488C03D8"/>
    <w:rsid w:val="541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FA778-BE0E-403F-A455-BCBED8854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136</Words>
  <Characters>779</Characters>
  <Lines>6</Lines>
  <Paragraphs>1</Paragraphs>
  <TotalTime>21</TotalTime>
  <ScaleCrop>false</ScaleCrop>
  <LinksUpToDate>false</LinksUpToDate>
  <CharactersWithSpaces>914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Administrator</cp:lastModifiedBy>
  <dcterms:modified xsi:type="dcterms:W3CDTF">2020-11-25T14:53:35Z</dcterms:modified>
  <dc:title>浙江大学后勤集团饮食服务中心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